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AFA" w:rsidRDefault="0090486B" w:rsidP="003C1D0C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Provisional</w:t>
      </w:r>
      <w:r w:rsidR="000E70A2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End of Year Data 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608"/>
        <w:gridCol w:w="1608"/>
        <w:gridCol w:w="1063"/>
        <w:gridCol w:w="1064"/>
      </w:tblGrid>
      <w:tr w:rsidR="003C1D0C" w:rsidTr="003C1D0C">
        <w:tc>
          <w:tcPr>
            <w:tcW w:w="1848" w:type="dxa"/>
            <w:shd w:val="clear" w:color="auto" w:fill="548DD4" w:themeFill="text2" w:themeFillTint="99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Assessment Point</w:t>
            </w:r>
          </w:p>
        </w:tc>
        <w:tc>
          <w:tcPr>
            <w:tcW w:w="1848" w:type="dxa"/>
            <w:shd w:val="clear" w:color="auto" w:fill="548DD4" w:themeFill="text2" w:themeFillTint="99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% achieved</w:t>
            </w:r>
          </w:p>
        </w:tc>
        <w:tc>
          <w:tcPr>
            <w:tcW w:w="3216" w:type="dxa"/>
            <w:gridSpan w:val="2"/>
            <w:shd w:val="clear" w:color="auto" w:fill="548DD4" w:themeFill="text2" w:themeFillTint="99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Notes</w:t>
            </w:r>
          </w:p>
        </w:tc>
        <w:tc>
          <w:tcPr>
            <w:tcW w:w="2127" w:type="dxa"/>
            <w:gridSpan w:val="2"/>
            <w:shd w:val="clear" w:color="auto" w:fill="548DD4" w:themeFill="text2" w:themeFillTint="99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National Average</w:t>
            </w:r>
            <w:r w:rsidR="0090486B">
              <w:rPr>
                <w:rFonts w:ascii="Comic Sans MS" w:hAnsi="Comic Sans MS"/>
                <w:sz w:val="20"/>
                <w:szCs w:val="20"/>
              </w:rPr>
              <w:t xml:space="preserve"> 2017</w:t>
            </w:r>
          </w:p>
        </w:tc>
      </w:tr>
      <w:tr w:rsidR="003C1D0C" w:rsidTr="003C1D0C">
        <w:trPr>
          <w:trHeight w:val="460"/>
        </w:trPr>
        <w:tc>
          <w:tcPr>
            <w:tcW w:w="1848" w:type="dxa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GLD (Reception)</w:t>
            </w:r>
          </w:p>
        </w:tc>
        <w:tc>
          <w:tcPr>
            <w:tcW w:w="1848" w:type="dxa"/>
          </w:tcPr>
          <w:p w:rsidR="003C1D0C" w:rsidRDefault="00FB505B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52</w:t>
            </w:r>
            <w:r w:rsidR="00F22EF0">
              <w:rPr>
                <w:rFonts w:ascii="Comic Sans MS" w:hAnsi="Comic Sans MS"/>
                <w:sz w:val="20"/>
                <w:szCs w:val="20"/>
              </w:rPr>
              <w:t>%</w:t>
            </w:r>
          </w:p>
        </w:tc>
        <w:tc>
          <w:tcPr>
            <w:tcW w:w="3216" w:type="dxa"/>
            <w:gridSpan w:val="2"/>
          </w:tcPr>
          <w:p w:rsidR="003C1D0C" w:rsidRDefault="0090486B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Decrease from 2017</w:t>
            </w:r>
          </w:p>
        </w:tc>
        <w:tc>
          <w:tcPr>
            <w:tcW w:w="2127" w:type="dxa"/>
            <w:gridSpan w:val="2"/>
          </w:tcPr>
          <w:p w:rsidR="003C1D0C" w:rsidRDefault="00F22EF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71%</w:t>
            </w:r>
          </w:p>
        </w:tc>
      </w:tr>
      <w:tr w:rsidR="003C1D0C" w:rsidTr="003C1D0C">
        <w:trPr>
          <w:trHeight w:val="409"/>
        </w:trPr>
        <w:tc>
          <w:tcPr>
            <w:tcW w:w="1848" w:type="dxa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Y1 Phonics Check</w:t>
            </w:r>
          </w:p>
        </w:tc>
        <w:tc>
          <w:tcPr>
            <w:tcW w:w="1848" w:type="dxa"/>
          </w:tcPr>
          <w:p w:rsidR="003C1D0C" w:rsidRDefault="0090486B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81</w:t>
            </w:r>
            <w:r w:rsidR="0086318F">
              <w:rPr>
                <w:rFonts w:ascii="Comic Sans MS" w:hAnsi="Comic Sans MS"/>
                <w:sz w:val="20"/>
                <w:szCs w:val="20"/>
              </w:rPr>
              <w:t>%</w:t>
            </w:r>
          </w:p>
        </w:tc>
        <w:tc>
          <w:tcPr>
            <w:tcW w:w="3216" w:type="dxa"/>
            <w:gridSpan w:val="2"/>
          </w:tcPr>
          <w:p w:rsidR="003C1D0C" w:rsidRDefault="0090486B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 increase from 2017</w:t>
            </w:r>
          </w:p>
        </w:tc>
        <w:tc>
          <w:tcPr>
            <w:tcW w:w="2127" w:type="dxa"/>
            <w:gridSpan w:val="2"/>
          </w:tcPr>
          <w:p w:rsidR="003C1D0C" w:rsidRDefault="0086318F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81%</w:t>
            </w:r>
          </w:p>
        </w:tc>
      </w:tr>
      <w:tr w:rsidR="003C1D0C" w:rsidTr="003C1D0C">
        <w:trPr>
          <w:trHeight w:val="414"/>
        </w:trPr>
        <w:tc>
          <w:tcPr>
            <w:tcW w:w="1848" w:type="dxa"/>
            <w:shd w:val="clear" w:color="auto" w:fill="548DD4" w:themeFill="text2" w:themeFillTint="99"/>
          </w:tcPr>
          <w:p w:rsidR="003C1D0C" w:rsidRPr="003C1D0C" w:rsidRDefault="003C1D0C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Key Stage 1</w:t>
            </w:r>
          </w:p>
        </w:tc>
        <w:tc>
          <w:tcPr>
            <w:tcW w:w="1848" w:type="dxa"/>
            <w:shd w:val="clear" w:color="auto" w:fill="548DD4" w:themeFill="text2" w:themeFillTint="99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Standard</w:t>
            </w:r>
          </w:p>
        </w:tc>
        <w:tc>
          <w:tcPr>
            <w:tcW w:w="3216" w:type="dxa"/>
            <w:gridSpan w:val="2"/>
            <w:shd w:val="clear" w:color="auto" w:fill="548DD4" w:themeFill="text2" w:themeFillTint="99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% achieved</w:t>
            </w:r>
          </w:p>
        </w:tc>
        <w:tc>
          <w:tcPr>
            <w:tcW w:w="2127" w:type="dxa"/>
            <w:gridSpan w:val="2"/>
            <w:shd w:val="clear" w:color="auto" w:fill="548DD4" w:themeFill="text2" w:themeFillTint="99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National Average</w:t>
            </w:r>
          </w:p>
        </w:tc>
      </w:tr>
      <w:tr w:rsidR="003C1D0C" w:rsidTr="003C1D0C">
        <w:trPr>
          <w:trHeight w:val="414"/>
        </w:trPr>
        <w:tc>
          <w:tcPr>
            <w:tcW w:w="1848" w:type="dxa"/>
          </w:tcPr>
          <w:p w:rsidR="003C1D0C" w:rsidRPr="003C1D0C" w:rsidRDefault="003C1D0C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Reading</w:t>
            </w:r>
          </w:p>
        </w:tc>
        <w:tc>
          <w:tcPr>
            <w:tcW w:w="1848" w:type="dxa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Expected standard</w:t>
            </w:r>
          </w:p>
        </w:tc>
        <w:tc>
          <w:tcPr>
            <w:tcW w:w="3216" w:type="dxa"/>
            <w:gridSpan w:val="2"/>
          </w:tcPr>
          <w:p w:rsidR="003C1D0C" w:rsidRDefault="002B0E6A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62</w:t>
            </w:r>
            <w:r w:rsidR="0090486B">
              <w:rPr>
                <w:rFonts w:ascii="Comic Sans MS" w:hAnsi="Comic Sans MS"/>
                <w:sz w:val="20"/>
                <w:szCs w:val="20"/>
              </w:rPr>
              <w:t>%</w:t>
            </w:r>
          </w:p>
        </w:tc>
        <w:tc>
          <w:tcPr>
            <w:tcW w:w="2127" w:type="dxa"/>
            <w:gridSpan w:val="2"/>
          </w:tcPr>
          <w:p w:rsidR="003C1D0C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76%</w:t>
            </w:r>
          </w:p>
        </w:tc>
      </w:tr>
      <w:tr w:rsidR="003C1D0C" w:rsidTr="003C1D0C">
        <w:trPr>
          <w:trHeight w:val="414"/>
        </w:trPr>
        <w:tc>
          <w:tcPr>
            <w:tcW w:w="1848" w:type="dxa"/>
          </w:tcPr>
          <w:p w:rsidR="003C1D0C" w:rsidRPr="003C1D0C" w:rsidRDefault="003C1D0C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8" w:type="dxa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Greater depth</w:t>
            </w:r>
          </w:p>
        </w:tc>
        <w:tc>
          <w:tcPr>
            <w:tcW w:w="3216" w:type="dxa"/>
            <w:gridSpan w:val="2"/>
          </w:tcPr>
          <w:p w:rsidR="003C1D0C" w:rsidRDefault="0090486B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14</w:t>
            </w:r>
            <w:r w:rsidR="00782010">
              <w:rPr>
                <w:rFonts w:ascii="Comic Sans MS" w:hAnsi="Comic Sans MS"/>
                <w:sz w:val="20"/>
                <w:szCs w:val="20"/>
              </w:rPr>
              <w:t>%</w:t>
            </w:r>
          </w:p>
        </w:tc>
        <w:tc>
          <w:tcPr>
            <w:tcW w:w="2127" w:type="dxa"/>
            <w:gridSpan w:val="2"/>
          </w:tcPr>
          <w:p w:rsidR="003C1D0C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25%</w:t>
            </w:r>
          </w:p>
        </w:tc>
      </w:tr>
      <w:tr w:rsidR="003C1D0C" w:rsidTr="003C1D0C">
        <w:trPr>
          <w:trHeight w:val="414"/>
        </w:trPr>
        <w:tc>
          <w:tcPr>
            <w:tcW w:w="1848" w:type="dxa"/>
          </w:tcPr>
          <w:p w:rsidR="003C1D0C" w:rsidRPr="003C1D0C" w:rsidRDefault="003C1D0C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Writing</w:t>
            </w:r>
          </w:p>
        </w:tc>
        <w:tc>
          <w:tcPr>
            <w:tcW w:w="1848" w:type="dxa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Expected standard</w:t>
            </w:r>
          </w:p>
        </w:tc>
        <w:tc>
          <w:tcPr>
            <w:tcW w:w="3216" w:type="dxa"/>
            <w:gridSpan w:val="2"/>
          </w:tcPr>
          <w:p w:rsidR="003C1D0C" w:rsidRDefault="0090486B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</w:t>
            </w:r>
            <w:r w:rsidR="00782010">
              <w:rPr>
                <w:rFonts w:ascii="Comic Sans MS" w:hAnsi="Comic Sans MS"/>
                <w:sz w:val="20"/>
                <w:szCs w:val="20"/>
              </w:rPr>
              <w:t>7%</w:t>
            </w:r>
          </w:p>
        </w:tc>
        <w:tc>
          <w:tcPr>
            <w:tcW w:w="2127" w:type="dxa"/>
            <w:gridSpan w:val="2"/>
          </w:tcPr>
          <w:p w:rsidR="003C1D0C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68%</w:t>
            </w:r>
          </w:p>
        </w:tc>
      </w:tr>
      <w:tr w:rsidR="003C1D0C" w:rsidTr="003C1D0C">
        <w:trPr>
          <w:trHeight w:val="414"/>
        </w:trPr>
        <w:tc>
          <w:tcPr>
            <w:tcW w:w="1848" w:type="dxa"/>
          </w:tcPr>
          <w:p w:rsidR="003C1D0C" w:rsidRPr="003C1D0C" w:rsidRDefault="003C1D0C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8" w:type="dxa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Greater depth</w:t>
            </w:r>
          </w:p>
        </w:tc>
        <w:tc>
          <w:tcPr>
            <w:tcW w:w="3216" w:type="dxa"/>
            <w:gridSpan w:val="2"/>
          </w:tcPr>
          <w:p w:rsidR="003C1D0C" w:rsidRDefault="0090486B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</w:t>
            </w:r>
            <w:r w:rsidR="00782010">
              <w:rPr>
                <w:rFonts w:ascii="Comic Sans MS" w:hAnsi="Comic Sans MS"/>
                <w:sz w:val="20"/>
                <w:szCs w:val="20"/>
              </w:rPr>
              <w:t>%</w:t>
            </w:r>
          </w:p>
        </w:tc>
        <w:tc>
          <w:tcPr>
            <w:tcW w:w="2127" w:type="dxa"/>
            <w:gridSpan w:val="2"/>
          </w:tcPr>
          <w:p w:rsidR="003C1D0C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16%</w:t>
            </w:r>
          </w:p>
        </w:tc>
      </w:tr>
      <w:tr w:rsidR="003C1D0C" w:rsidTr="003C1D0C">
        <w:trPr>
          <w:trHeight w:val="414"/>
        </w:trPr>
        <w:tc>
          <w:tcPr>
            <w:tcW w:w="1848" w:type="dxa"/>
          </w:tcPr>
          <w:p w:rsidR="003C1D0C" w:rsidRPr="003C1D0C" w:rsidRDefault="003C1D0C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  <w:tc>
          <w:tcPr>
            <w:tcW w:w="1848" w:type="dxa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Expected standard</w:t>
            </w:r>
          </w:p>
        </w:tc>
        <w:tc>
          <w:tcPr>
            <w:tcW w:w="3216" w:type="dxa"/>
            <w:gridSpan w:val="2"/>
          </w:tcPr>
          <w:p w:rsidR="003C1D0C" w:rsidRDefault="0090486B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58</w:t>
            </w:r>
            <w:r w:rsidR="00782010">
              <w:rPr>
                <w:rFonts w:ascii="Comic Sans MS" w:hAnsi="Comic Sans MS"/>
                <w:sz w:val="20"/>
                <w:szCs w:val="20"/>
              </w:rPr>
              <w:t>%</w:t>
            </w:r>
          </w:p>
        </w:tc>
        <w:tc>
          <w:tcPr>
            <w:tcW w:w="2127" w:type="dxa"/>
            <w:gridSpan w:val="2"/>
          </w:tcPr>
          <w:p w:rsidR="003C1D0C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75%</w:t>
            </w:r>
          </w:p>
        </w:tc>
      </w:tr>
      <w:tr w:rsidR="003C1D0C" w:rsidTr="003C1D0C">
        <w:trPr>
          <w:trHeight w:val="414"/>
        </w:trPr>
        <w:tc>
          <w:tcPr>
            <w:tcW w:w="1848" w:type="dxa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8" w:type="dxa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Greater depth</w:t>
            </w:r>
          </w:p>
        </w:tc>
        <w:tc>
          <w:tcPr>
            <w:tcW w:w="3216" w:type="dxa"/>
            <w:gridSpan w:val="2"/>
          </w:tcPr>
          <w:p w:rsidR="003C1D0C" w:rsidRDefault="002B0E6A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  <w:bookmarkStart w:id="0" w:name="_GoBack"/>
            <w:bookmarkEnd w:id="0"/>
            <w:r w:rsidR="00782010">
              <w:rPr>
                <w:rFonts w:ascii="Comic Sans MS" w:hAnsi="Comic Sans MS"/>
                <w:sz w:val="20"/>
                <w:szCs w:val="20"/>
              </w:rPr>
              <w:t>%</w:t>
            </w:r>
          </w:p>
        </w:tc>
        <w:tc>
          <w:tcPr>
            <w:tcW w:w="2127" w:type="dxa"/>
            <w:gridSpan w:val="2"/>
          </w:tcPr>
          <w:p w:rsidR="003C1D0C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21%</w:t>
            </w:r>
          </w:p>
        </w:tc>
      </w:tr>
      <w:tr w:rsidR="00782010" w:rsidTr="008E55B0">
        <w:trPr>
          <w:trHeight w:val="414"/>
        </w:trPr>
        <w:tc>
          <w:tcPr>
            <w:tcW w:w="1848" w:type="dxa"/>
            <w:shd w:val="clear" w:color="auto" w:fill="548DD4" w:themeFill="text2" w:themeFillTint="99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Key Stage 2</w:t>
            </w:r>
          </w:p>
        </w:tc>
        <w:tc>
          <w:tcPr>
            <w:tcW w:w="1848" w:type="dxa"/>
            <w:shd w:val="clear" w:color="auto" w:fill="548DD4" w:themeFill="text2" w:themeFillTint="99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Standard</w:t>
            </w:r>
          </w:p>
        </w:tc>
        <w:tc>
          <w:tcPr>
            <w:tcW w:w="1608" w:type="dxa"/>
            <w:shd w:val="clear" w:color="auto" w:fill="548DD4" w:themeFill="text2" w:themeFillTint="99"/>
          </w:tcPr>
          <w:p w:rsidR="00782010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Average scaled score</w:t>
            </w:r>
          </w:p>
        </w:tc>
        <w:tc>
          <w:tcPr>
            <w:tcW w:w="1608" w:type="dxa"/>
            <w:shd w:val="clear" w:color="auto" w:fill="548DD4" w:themeFill="text2" w:themeFillTint="99"/>
          </w:tcPr>
          <w:p w:rsidR="00782010" w:rsidRDefault="006A69D2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% achieved</w:t>
            </w:r>
          </w:p>
          <w:p w:rsidR="0090486B" w:rsidRDefault="0090486B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</w:t>
            </w:r>
          </w:p>
        </w:tc>
        <w:tc>
          <w:tcPr>
            <w:tcW w:w="2127" w:type="dxa"/>
            <w:gridSpan w:val="2"/>
            <w:shd w:val="clear" w:color="auto" w:fill="548DD4" w:themeFill="text2" w:themeFillTint="99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National Average</w:t>
            </w:r>
          </w:p>
        </w:tc>
      </w:tr>
      <w:tr w:rsidR="00904D25" w:rsidTr="007936EB">
        <w:trPr>
          <w:trHeight w:val="414"/>
        </w:trPr>
        <w:tc>
          <w:tcPr>
            <w:tcW w:w="184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Reading</w:t>
            </w:r>
          </w:p>
        </w:tc>
        <w:tc>
          <w:tcPr>
            <w:tcW w:w="184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Expected standard</w:t>
            </w:r>
            <w:r w:rsidR="00FD142A">
              <w:rPr>
                <w:rFonts w:ascii="Comic Sans MS" w:hAnsi="Comic Sans MS"/>
                <w:sz w:val="20"/>
                <w:szCs w:val="20"/>
              </w:rPr>
              <w:t xml:space="preserve"> +</w:t>
            </w:r>
          </w:p>
        </w:tc>
        <w:tc>
          <w:tcPr>
            <w:tcW w:w="1608" w:type="dxa"/>
          </w:tcPr>
          <w:p w:rsidR="00904D25" w:rsidRDefault="005113BB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102</w:t>
            </w:r>
          </w:p>
        </w:tc>
        <w:tc>
          <w:tcPr>
            <w:tcW w:w="1608" w:type="dxa"/>
          </w:tcPr>
          <w:p w:rsidR="00904D25" w:rsidRDefault="005113BB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61%</w:t>
            </w:r>
          </w:p>
        </w:tc>
        <w:tc>
          <w:tcPr>
            <w:tcW w:w="2127" w:type="dxa"/>
            <w:gridSpan w:val="2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72%</w:t>
            </w:r>
          </w:p>
        </w:tc>
      </w:tr>
      <w:tr w:rsidR="00904D25" w:rsidTr="00A3116F">
        <w:trPr>
          <w:trHeight w:val="414"/>
        </w:trPr>
        <w:tc>
          <w:tcPr>
            <w:tcW w:w="184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Greater depth</w:t>
            </w:r>
          </w:p>
        </w:tc>
        <w:tc>
          <w:tcPr>
            <w:tcW w:w="160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08" w:type="dxa"/>
          </w:tcPr>
          <w:p w:rsidR="00904D25" w:rsidRDefault="00D45B38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16%</w:t>
            </w:r>
          </w:p>
        </w:tc>
        <w:tc>
          <w:tcPr>
            <w:tcW w:w="2127" w:type="dxa"/>
            <w:gridSpan w:val="2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04D25" w:rsidTr="00A25260">
        <w:trPr>
          <w:trHeight w:val="414"/>
        </w:trPr>
        <w:tc>
          <w:tcPr>
            <w:tcW w:w="184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Writing</w:t>
            </w:r>
          </w:p>
        </w:tc>
        <w:tc>
          <w:tcPr>
            <w:tcW w:w="184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Expected standard</w:t>
            </w:r>
            <w:r w:rsidR="00FD142A">
              <w:rPr>
                <w:rFonts w:ascii="Comic Sans MS" w:hAnsi="Comic Sans MS"/>
                <w:sz w:val="20"/>
                <w:szCs w:val="20"/>
              </w:rPr>
              <w:t>+</w:t>
            </w:r>
          </w:p>
        </w:tc>
        <w:tc>
          <w:tcPr>
            <w:tcW w:w="1608" w:type="dxa"/>
          </w:tcPr>
          <w:p w:rsidR="00904D25" w:rsidRDefault="00FB505B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100</w:t>
            </w:r>
          </w:p>
        </w:tc>
        <w:tc>
          <w:tcPr>
            <w:tcW w:w="1608" w:type="dxa"/>
          </w:tcPr>
          <w:p w:rsidR="00904D25" w:rsidRDefault="00D45B38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68%</w:t>
            </w:r>
          </w:p>
        </w:tc>
        <w:tc>
          <w:tcPr>
            <w:tcW w:w="2127" w:type="dxa"/>
            <w:gridSpan w:val="2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76%</w:t>
            </w:r>
          </w:p>
        </w:tc>
      </w:tr>
      <w:tr w:rsidR="00904D25" w:rsidTr="00506C39">
        <w:trPr>
          <w:trHeight w:val="414"/>
        </w:trPr>
        <w:tc>
          <w:tcPr>
            <w:tcW w:w="184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Greater depth</w:t>
            </w:r>
          </w:p>
        </w:tc>
        <w:tc>
          <w:tcPr>
            <w:tcW w:w="160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08" w:type="dxa"/>
          </w:tcPr>
          <w:p w:rsidR="00904D25" w:rsidRDefault="00D45B38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6%</w:t>
            </w:r>
          </w:p>
        </w:tc>
        <w:tc>
          <w:tcPr>
            <w:tcW w:w="2127" w:type="dxa"/>
            <w:gridSpan w:val="2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82010" w:rsidTr="00707F8F">
        <w:trPr>
          <w:trHeight w:val="414"/>
        </w:trPr>
        <w:tc>
          <w:tcPr>
            <w:tcW w:w="1848" w:type="dxa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GPS</w:t>
            </w:r>
          </w:p>
        </w:tc>
        <w:tc>
          <w:tcPr>
            <w:tcW w:w="1848" w:type="dxa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Expected standard</w:t>
            </w:r>
            <w:r w:rsidR="00FD142A">
              <w:rPr>
                <w:rFonts w:ascii="Comic Sans MS" w:hAnsi="Comic Sans MS"/>
                <w:sz w:val="20"/>
                <w:szCs w:val="20"/>
              </w:rPr>
              <w:t>+</w:t>
            </w:r>
          </w:p>
        </w:tc>
        <w:tc>
          <w:tcPr>
            <w:tcW w:w="1608" w:type="dxa"/>
          </w:tcPr>
          <w:p w:rsidR="00782010" w:rsidRDefault="005113BB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102</w:t>
            </w:r>
          </w:p>
        </w:tc>
        <w:tc>
          <w:tcPr>
            <w:tcW w:w="1608" w:type="dxa"/>
          </w:tcPr>
          <w:p w:rsidR="00782010" w:rsidRDefault="005113BB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68%</w:t>
            </w:r>
          </w:p>
        </w:tc>
        <w:tc>
          <w:tcPr>
            <w:tcW w:w="2127" w:type="dxa"/>
            <w:gridSpan w:val="2"/>
          </w:tcPr>
          <w:p w:rsidR="00782010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77%</w:t>
            </w:r>
          </w:p>
        </w:tc>
      </w:tr>
      <w:tr w:rsidR="00782010" w:rsidTr="00CC2EE2">
        <w:trPr>
          <w:trHeight w:val="414"/>
        </w:trPr>
        <w:tc>
          <w:tcPr>
            <w:tcW w:w="1848" w:type="dxa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8" w:type="dxa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Greater depth</w:t>
            </w:r>
          </w:p>
        </w:tc>
        <w:tc>
          <w:tcPr>
            <w:tcW w:w="1608" w:type="dxa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08" w:type="dxa"/>
          </w:tcPr>
          <w:p w:rsidR="00782010" w:rsidRDefault="005113BB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13%</w:t>
            </w:r>
          </w:p>
        </w:tc>
        <w:tc>
          <w:tcPr>
            <w:tcW w:w="2127" w:type="dxa"/>
            <w:gridSpan w:val="2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82010" w:rsidTr="00124C11">
        <w:trPr>
          <w:trHeight w:val="414"/>
        </w:trPr>
        <w:tc>
          <w:tcPr>
            <w:tcW w:w="1848" w:type="dxa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  <w:tc>
          <w:tcPr>
            <w:tcW w:w="1848" w:type="dxa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Expected standard</w:t>
            </w:r>
          </w:p>
        </w:tc>
        <w:tc>
          <w:tcPr>
            <w:tcW w:w="1608" w:type="dxa"/>
          </w:tcPr>
          <w:p w:rsidR="00782010" w:rsidRDefault="005113BB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101</w:t>
            </w:r>
          </w:p>
        </w:tc>
        <w:tc>
          <w:tcPr>
            <w:tcW w:w="1608" w:type="dxa"/>
          </w:tcPr>
          <w:p w:rsidR="00782010" w:rsidRDefault="00D45B38" w:rsidP="005113B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  <w:r w:rsidR="005113BB">
              <w:rPr>
                <w:rFonts w:ascii="Comic Sans MS" w:hAnsi="Comic Sans MS"/>
                <w:sz w:val="20"/>
                <w:szCs w:val="20"/>
              </w:rPr>
              <w:t>1%</w:t>
            </w:r>
          </w:p>
        </w:tc>
        <w:tc>
          <w:tcPr>
            <w:tcW w:w="2127" w:type="dxa"/>
            <w:gridSpan w:val="2"/>
          </w:tcPr>
          <w:p w:rsidR="00782010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75%</w:t>
            </w:r>
          </w:p>
        </w:tc>
      </w:tr>
      <w:tr w:rsidR="00782010" w:rsidTr="000253A2">
        <w:trPr>
          <w:trHeight w:val="414"/>
        </w:trPr>
        <w:tc>
          <w:tcPr>
            <w:tcW w:w="1848" w:type="dxa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8" w:type="dxa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Greater depth</w:t>
            </w:r>
            <w:r w:rsidR="00FD142A">
              <w:rPr>
                <w:rFonts w:ascii="Comic Sans MS" w:hAnsi="Comic Sans MS"/>
                <w:sz w:val="20"/>
                <w:szCs w:val="20"/>
              </w:rPr>
              <w:t>+</w:t>
            </w:r>
          </w:p>
        </w:tc>
        <w:tc>
          <w:tcPr>
            <w:tcW w:w="1608" w:type="dxa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08" w:type="dxa"/>
          </w:tcPr>
          <w:p w:rsidR="00782010" w:rsidRDefault="005113BB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6%</w:t>
            </w:r>
          </w:p>
        </w:tc>
        <w:tc>
          <w:tcPr>
            <w:tcW w:w="2127" w:type="dxa"/>
            <w:gridSpan w:val="2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82010" w:rsidTr="006C78EF">
        <w:trPr>
          <w:trHeight w:val="414"/>
        </w:trPr>
        <w:tc>
          <w:tcPr>
            <w:tcW w:w="1848" w:type="dxa"/>
            <w:shd w:val="clear" w:color="auto" w:fill="548DD4" w:themeFill="text2" w:themeFillTint="99"/>
          </w:tcPr>
          <w:p w:rsidR="00782010" w:rsidRPr="00F22EF0" w:rsidRDefault="00782010" w:rsidP="00F22EF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22EF0">
              <w:rPr>
                <w:rFonts w:ascii="Comic Sans MS" w:hAnsi="Comic Sans MS"/>
                <w:sz w:val="16"/>
                <w:szCs w:val="16"/>
              </w:rPr>
              <w:t>Reading, Writing and Maths combined</w:t>
            </w:r>
          </w:p>
        </w:tc>
        <w:tc>
          <w:tcPr>
            <w:tcW w:w="1848" w:type="dxa"/>
            <w:shd w:val="clear" w:color="auto" w:fill="548DD4" w:themeFill="text2" w:themeFillTint="99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08" w:type="dxa"/>
            <w:shd w:val="clear" w:color="auto" w:fill="548DD4" w:themeFill="text2" w:themeFillTint="99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% achieved</w:t>
            </w:r>
          </w:p>
        </w:tc>
        <w:tc>
          <w:tcPr>
            <w:tcW w:w="1608" w:type="dxa"/>
            <w:shd w:val="clear" w:color="auto" w:fill="548DD4" w:themeFill="text2" w:themeFillTint="99"/>
          </w:tcPr>
          <w:p w:rsidR="00782010" w:rsidRDefault="005113BB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39%</w:t>
            </w:r>
          </w:p>
        </w:tc>
        <w:tc>
          <w:tcPr>
            <w:tcW w:w="1063" w:type="dxa"/>
            <w:shd w:val="clear" w:color="auto" w:fill="548DD4" w:themeFill="text2" w:themeFillTint="99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National Average</w:t>
            </w:r>
          </w:p>
        </w:tc>
        <w:tc>
          <w:tcPr>
            <w:tcW w:w="1064" w:type="dxa"/>
            <w:shd w:val="clear" w:color="auto" w:fill="548DD4" w:themeFill="text2" w:themeFillTint="99"/>
          </w:tcPr>
          <w:p w:rsidR="00782010" w:rsidRDefault="003018DF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64</w:t>
            </w:r>
            <w:r w:rsidR="00904D25">
              <w:rPr>
                <w:rFonts w:ascii="Comic Sans MS" w:hAnsi="Comic Sans MS"/>
                <w:sz w:val="20"/>
                <w:szCs w:val="20"/>
              </w:rPr>
              <w:t>%</w:t>
            </w:r>
          </w:p>
        </w:tc>
      </w:tr>
      <w:tr w:rsidR="00F22EF0" w:rsidTr="003C1D0C">
        <w:trPr>
          <w:trHeight w:val="414"/>
        </w:trPr>
        <w:tc>
          <w:tcPr>
            <w:tcW w:w="1848" w:type="dxa"/>
          </w:tcPr>
          <w:p w:rsidR="00F22EF0" w:rsidRDefault="00F22EF0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Reading Progress</w:t>
            </w:r>
          </w:p>
        </w:tc>
        <w:tc>
          <w:tcPr>
            <w:tcW w:w="1848" w:type="dxa"/>
          </w:tcPr>
          <w:p w:rsidR="00F22EF0" w:rsidRDefault="003018DF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+0.1</w:t>
            </w:r>
          </w:p>
        </w:tc>
        <w:tc>
          <w:tcPr>
            <w:tcW w:w="3216" w:type="dxa"/>
            <w:gridSpan w:val="2"/>
          </w:tcPr>
          <w:p w:rsidR="00F22EF0" w:rsidRDefault="00F22EF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  <w:gridSpan w:val="2"/>
          </w:tcPr>
          <w:p w:rsidR="00F22EF0" w:rsidRDefault="00F22EF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22EF0" w:rsidTr="003C1D0C">
        <w:trPr>
          <w:trHeight w:val="414"/>
        </w:trPr>
        <w:tc>
          <w:tcPr>
            <w:tcW w:w="1848" w:type="dxa"/>
          </w:tcPr>
          <w:p w:rsidR="00F22EF0" w:rsidRDefault="00F22EF0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Writing Progress</w:t>
            </w:r>
          </w:p>
        </w:tc>
        <w:tc>
          <w:tcPr>
            <w:tcW w:w="1848" w:type="dxa"/>
          </w:tcPr>
          <w:p w:rsidR="00F22EF0" w:rsidRDefault="003018DF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+0.3</w:t>
            </w:r>
          </w:p>
        </w:tc>
        <w:tc>
          <w:tcPr>
            <w:tcW w:w="3216" w:type="dxa"/>
            <w:gridSpan w:val="2"/>
          </w:tcPr>
          <w:p w:rsidR="00F22EF0" w:rsidRDefault="00F22EF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  <w:gridSpan w:val="2"/>
          </w:tcPr>
          <w:p w:rsidR="00F22EF0" w:rsidRDefault="00F22EF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22EF0" w:rsidTr="003C1D0C">
        <w:trPr>
          <w:trHeight w:val="414"/>
        </w:trPr>
        <w:tc>
          <w:tcPr>
            <w:tcW w:w="1848" w:type="dxa"/>
          </w:tcPr>
          <w:p w:rsidR="00F22EF0" w:rsidRDefault="00F22EF0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Maths Progress</w:t>
            </w:r>
          </w:p>
        </w:tc>
        <w:tc>
          <w:tcPr>
            <w:tcW w:w="1848" w:type="dxa"/>
          </w:tcPr>
          <w:p w:rsidR="00F22EF0" w:rsidRDefault="003018DF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-0.9</w:t>
            </w:r>
          </w:p>
        </w:tc>
        <w:tc>
          <w:tcPr>
            <w:tcW w:w="3216" w:type="dxa"/>
            <w:gridSpan w:val="2"/>
          </w:tcPr>
          <w:p w:rsidR="00F22EF0" w:rsidRDefault="00F22EF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  <w:gridSpan w:val="2"/>
          </w:tcPr>
          <w:p w:rsidR="00F22EF0" w:rsidRDefault="00F22EF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3C1D0C" w:rsidRPr="003C1D0C" w:rsidRDefault="003C1D0C" w:rsidP="003C1D0C">
      <w:pPr>
        <w:jc w:val="center"/>
        <w:rPr>
          <w:rFonts w:ascii="Comic Sans MS" w:hAnsi="Comic Sans MS"/>
          <w:sz w:val="20"/>
          <w:szCs w:val="20"/>
        </w:rPr>
      </w:pPr>
    </w:p>
    <w:sectPr w:rsidR="003C1D0C" w:rsidRPr="003C1D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D0C"/>
    <w:rsid w:val="000E70A2"/>
    <w:rsid w:val="002B0E6A"/>
    <w:rsid w:val="003018DF"/>
    <w:rsid w:val="003C1D0C"/>
    <w:rsid w:val="005113BB"/>
    <w:rsid w:val="006A69D2"/>
    <w:rsid w:val="00782010"/>
    <w:rsid w:val="0086318F"/>
    <w:rsid w:val="0090486B"/>
    <w:rsid w:val="00904D25"/>
    <w:rsid w:val="009630A9"/>
    <w:rsid w:val="00AC18E8"/>
    <w:rsid w:val="00BB2101"/>
    <w:rsid w:val="00D31A58"/>
    <w:rsid w:val="00D45B38"/>
    <w:rsid w:val="00F02AFA"/>
    <w:rsid w:val="00F22EF0"/>
    <w:rsid w:val="00FB505B"/>
    <w:rsid w:val="00FD1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1D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1D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Harrington</dc:creator>
  <cp:lastModifiedBy>Jo Harrington</cp:lastModifiedBy>
  <cp:revision>7</cp:revision>
  <cp:lastPrinted>2018-07-17T14:54:00Z</cp:lastPrinted>
  <dcterms:created xsi:type="dcterms:W3CDTF">2018-06-21T10:52:00Z</dcterms:created>
  <dcterms:modified xsi:type="dcterms:W3CDTF">2018-07-17T14:54:00Z</dcterms:modified>
</cp:coreProperties>
</file>